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B9" w:rsidRPr="000C29F0" w:rsidRDefault="00843EB9" w:rsidP="00843EB9">
      <w:pPr>
        <w:rPr>
          <w:rFonts w:ascii="仿宋" w:eastAsia="仿宋" w:hAnsi="仿宋"/>
          <w:b/>
          <w:bCs/>
          <w:sz w:val="28"/>
          <w:szCs w:val="28"/>
        </w:rPr>
      </w:pPr>
      <w:r w:rsidRPr="000C29F0"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  <w:t>附件</w:t>
      </w:r>
      <w:r w:rsidRPr="000C29F0">
        <w:rPr>
          <w:rFonts w:ascii="仿宋_GB2312" w:eastAsia="仿宋_GB2312" w:hAnsi="仿宋" w:cs="宋体"/>
          <w:b/>
          <w:bCs/>
          <w:kern w:val="0"/>
          <w:sz w:val="32"/>
          <w:szCs w:val="32"/>
        </w:rPr>
        <w:t>2</w:t>
      </w:r>
    </w:p>
    <w:p w:rsidR="00843EB9" w:rsidRPr="000C29F0" w:rsidRDefault="00843EB9" w:rsidP="00843EB9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r w:rsidRPr="000C29F0">
        <w:rPr>
          <w:rFonts w:ascii="黑体" w:eastAsia="黑体" w:hAnsi="黑体" w:hint="eastAsia"/>
          <w:sz w:val="36"/>
          <w:szCs w:val="36"/>
        </w:rPr>
        <w:t>江苏建筑职业技术学院参赛学生课程成绩认定申请表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6"/>
        <w:gridCol w:w="1380"/>
        <w:gridCol w:w="1397"/>
        <w:gridCol w:w="804"/>
        <w:gridCol w:w="708"/>
        <w:gridCol w:w="284"/>
        <w:gridCol w:w="1126"/>
        <w:gridCol w:w="291"/>
        <w:gridCol w:w="993"/>
        <w:gridCol w:w="1001"/>
      </w:tblGrid>
      <w:tr w:rsidR="00843EB9" w:rsidRPr="000C29F0" w:rsidTr="00597E16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843EB9" w:rsidRPr="000C29F0" w:rsidRDefault="00843EB9" w:rsidP="00597E16">
            <w:pPr>
              <w:widowControl/>
              <w:spacing w:beforeLines="50" w:before="156" w:afterLines="50" w:after="156"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29F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9" w:rsidRPr="000C29F0" w:rsidRDefault="00843EB9" w:rsidP="00597E16">
            <w:pPr>
              <w:widowControl/>
              <w:spacing w:beforeLines="50" w:before="156" w:afterLines="50" w:after="156"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9" w:rsidRPr="000C29F0" w:rsidRDefault="00843EB9" w:rsidP="00597E16">
            <w:pPr>
              <w:widowControl/>
              <w:spacing w:beforeLines="50" w:before="156" w:afterLines="50" w:after="156"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29F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班级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9" w:rsidRPr="000C29F0" w:rsidRDefault="00843EB9" w:rsidP="00597E16">
            <w:pPr>
              <w:widowControl/>
              <w:spacing w:beforeLines="50" w:before="156" w:afterLines="50" w:after="156"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9" w:rsidRPr="000C29F0" w:rsidRDefault="00843EB9" w:rsidP="00597E16">
            <w:pPr>
              <w:widowControl/>
              <w:spacing w:beforeLines="50" w:before="156" w:afterLines="50" w:after="156"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29F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学号</w:t>
            </w:r>
          </w:p>
        </w:tc>
        <w:tc>
          <w:tcPr>
            <w:tcW w:w="2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9" w:rsidRPr="000C29F0" w:rsidRDefault="00843EB9" w:rsidP="00597E16">
            <w:pPr>
              <w:widowControl/>
              <w:spacing w:beforeLines="50" w:before="156" w:afterLines="50" w:after="156"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43EB9" w:rsidRPr="000C29F0" w:rsidTr="00597E16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9" w:rsidRPr="000C29F0" w:rsidRDefault="00843EB9" w:rsidP="00597E16">
            <w:pPr>
              <w:widowControl/>
              <w:spacing w:beforeLines="50" w:before="156" w:afterLines="50" w:after="156"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29F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参赛项目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9" w:rsidRPr="000C29F0" w:rsidRDefault="00843EB9" w:rsidP="00597E16">
            <w:pPr>
              <w:widowControl/>
              <w:spacing w:beforeLines="50" w:before="156" w:afterLines="50" w:after="156"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9" w:rsidRPr="000C29F0" w:rsidRDefault="00843EB9" w:rsidP="00597E16">
            <w:pPr>
              <w:widowControl/>
              <w:spacing w:beforeLines="50" w:before="156" w:afterLines="50" w:after="156"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29F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停课时间</w:t>
            </w:r>
          </w:p>
        </w:tc>
        <w:tc>
          <w:tcPr>
            <w:tcW w:w="3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9" w:rsidRPr="000C29F0" w:rsidRDefault="00843EB9" w:rsidP="00597E16">
            <w:pPr>
              <w:widowControl/>
              <w:spacing w:beforeLines="50" w:before="156" w:afterLines="50" w:after="156"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43EB9" w:rsidRPr="000C29F0" w:rsidTr="00597E16">
        <w:trPr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9" w:rsidRPr="000C29F0" w:rsidRDefault="00843EB9" w:rsidP="00597E16">
            <w:pPr>
              <w:widowControl/>
              <w:spacing w:beforeLines="50" w:before="156" w:afterLines="50" w:after="156"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29F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9" w:rsidRPr="000C29F0" w:rsidRDefault="00843EB9" w:rsidP="00597E16">
            <w:pPr>
              <w:widowControl/>
              <w:spacing w:beforeLines="50" w:before="156" w:afterLines="50" w:after="156"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9" w:rsidRPr="000C29F0" w:rsidRDefault="00843EB9" w:rsidP="00597E16">
            <w:pPr>
              <w:widowControl/>
              <w:spacing w:beforeLines="50" w:before="156" w:afterLines="50" w:after="156"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29F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竞赛成绩</w:t>
            </w:r>
          </w:p>
        </w:tc>
        <w:tc>
          <w:tcPr>
            <w:tcW w:w="3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9" w:rsidRPr="000C29F0" w:rsidRDefault="00843EB9" w:rsidP="00597E16">
            <w:pPr>
              <w:rPr>
                <w:rFonts w:ascii="仿宋_GB2312" w:eastAsia="仿宋_GB2312"/>
              </w:rPr>
            </w:pPr>
          </w:p>
        </w:tc>
      </w:tr>
      <w:tr w:rsidR="00843EB9" w:rsidRPr="000C29F0" w:rsidTr="00597E16">
        <w:trPr>
          <w:jc w:val="center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43EB9" w:rsidRPr="000C29F0" w:rsidRDefault="00843EB9" w:rsidP="00597E16">
            <w:pPr>
              <w:spacing w:beforeLines="50" w:before="156" w:afterLines="50" w:after="156" w:line="460" w:lineRule="exact"/>
              <w:ind w:left="113" w:right="113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29F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需 认 定 成 绩 课 程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9" w:rsidRPr="000C29F0" w:rsidRDefault="00843EB9" w:rsidP="00597E16">
            <w:pPr>
              <w:widowControl/>
              <w:spacing w:beforeLines="50" w:before="156" w:afterLines="50" w:after="156"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29F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课程名称/总学时/停课学时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9" w:rsidRPr="000C29F0" w:rsidRDefault="00843EB9" w:rsidP="00597E16">
            <w:pPr>
              <w:widowControl/>
              <w:spacing w:beforeLines="50" w:before="156" w:afterLines="50" w:after="156"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29F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平时成绩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9" w:rsidRPr="000C29F0" w:rsidRDefault="00843EB9" w:rsidP="00597E16">
            <w:pPr>
              <w:widowControl/>
              <w:spacing w:beforeLines="50" w:before="156" w:afterLines="50" w:after="156"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29F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赛项指导教师签字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9" w:rsidRPr="000C29F0" w:rsidRDefault="00843EB9" w:rsidP="00597E16">
            <w:pPr>
              <w:widowControl/>
              <w:spacing w:beforeLines="50" w:before="156" w:afterLines="50" w:after="156"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29F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考核成绩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9" w:rsidRPr="000C29F0" w:rsidRDefault="00843EB9" w:rsidP="00597E16">
            <w:pPr>
              <w:widowControl/>
              <w:spacing w:beforeLines="50" w:before="156" w:afterLines="50" w:after="156"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29F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认定成绩</w:t>
            </w:r>
          </w:p>
        </w:tc>
      </w:tr>
      <w:tr w:rsidR="00843EB9" w:rsidRPr="000C29F0" w:rsidTr="00597E16">
        <w:trPr>
          <w:trHeight w:val="5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9" w:rsidRPr="000C29F0" w:rsidRDefault="00843EB9" w:rsidP="00597E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9" w:rsidRPr="000C29F0" w:rsidRDefault="00843EB9" w:rsidP="00597E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9" w:rsidRPr="000C29F0" w:rsidRDefault="00843EB9" w:rsidP="00597E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9" w:rsidRPr="000C29F0" w:rsidRDefault="00843EB9" w:rsidP="00597E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9" w:rsidRPr="000C29F0" w:rsidRDefault="00843EB9" w:rsidP="00597E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9" w:rsidRPr="000C29F0" w:rsidRDefault="00843EB9" w:rsidP="00597E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43EB9" w:rsidRPr="000C29F0" w:rsidTr="00597E16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9" w:rsidRPr="000C29F0" w:rsidRDefault="00843EB9" w:rsidP="00597E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9" w:rsidRPr="000C29F0" w:rsidRDefault="00843EB9" w:rsidP="00597E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9" w:rsidRPr="000C29F0" w:rsidRDefault="00843EB9" w:rsidP="00597E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9" w:rsidRPr="000C29F0" w:rsidRDefault="00843EB9" w:rsidP="00597E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9" w:rsidRPr="000C29F0" w:rsidRDefault="00843EB9" w:rsidP="00597E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9" w:rsidRPr="000C29F0" w:rsidRDefault="00843EB9" w:rsidP="00597E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43EB9" w:rsidRPr="000C29F0" w:rsidTr="00597E16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9" w:rsidRPr="000C29F0" w:rsidRDefault="00843EB9" w:rsidP="00597E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9" w:rsidRPr="000C29F0" w:rsidRDefault="00843EB9" w:rsidP="00597E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9" w:rsidRPr="000C29F0" w:rsidRDefault="00843EB9" w:rsidP="00597E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9" w:rsidRPr="000C29F0" w:rsidRDefault="00843EB9" w:rsidP="00597E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9" w:rsidRPr="000C29F0" w:rsidRDefault="00843EB9" w:rsidP="00597E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9" w:rsidRPr="000C29F0" w:rsidRDefault="00843EB9" w:rsidP="00597E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43EB9" w:rsidRPr="000C29F0" w:rsidTr="00597E16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9" w:rsidRPr="000C29F0" w:rsidRDefault="00843EB9" w:rsidP="00597E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9" w:rsidRPr="000C29F0" w:rsidRDefault="00843EB9" w:rsidP="00597E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9" w:rsidRPr="000C29F0" w:rsidRDefault="00843EB9" w:rsidP="00597E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9" w:rsidRPr="000C29F0" w:rsidRDefault="00843EB9" w:rsidP="00597E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9" w:rsidRPr="000C29F0" w:rsidRDefault="00843EB9" w:rsidP="00597E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9" w:rsidRPr="000C29F0" w:rsidRDefault="00843EB9" w:rsidP="00597E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43EB9" w:rsidRPr="000C29F0" w:rsidTr="00597E16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9" w:rsidRPr="000C29F0" w:rsidRDefault="00843EB9" w:rsidP="00597E16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9" w:rsidRPr="000C29F0" w:rsidRDefault="00843EB9" w:rsidP="00597E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9" w:rsidRPr="000C29F0" w:rsidRDefault="00843EB9" w:rsidP="00597E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9" w:rsidRPr="000C29F0" w:rsidRDefault="00843EB9" w:rsidP="00597E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9" w:rsidRPr="000C29F0" w:rsidRDefault="00843EB9" w:rsidP="00597E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9" w:rsidRPr="000C29F0" w:rsidRDefault="00843EB9" w:rsidP="00597E1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843EB9" w:rsidRPr="000C29F0" w:rsidTr="00597E16">
        <w:trPr>
          <w:trHeight w:val="1132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9" w:rsidRPr="000C29F0" w:rsidRDefault="00843EB9" w:rsidP="00597E16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29F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指导教师</w:t>
            </w:r>
          </w:p>
          <w:p w:rsidR="00843EB9" w:rsidRPr="000C29F0" w:rsidRDefault="00843EB9" w:rsidP="00597E16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29F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签    字</w:t>
            </w:r>
          </w:p>
        </w:tc>
        <w:tc>
          <w:tcPr>
            <w:tcW w:w="7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B9" w:rsidRPr="000C29F0" w:rsidRDefault="00843EB9" w:rsidP="00597E1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843EB9" w:rsidRPr="000C29F0" w:rsidRDefault="00843EB9" w:rsidP="00597E16">
            <w:pPr>
              <w:widowControl/>
              <w:spacing w:line="460" w:lineRule="exact"/>
              <w:ind w:firstLineChars="1678" w:firstLine="4698"/>
              <w:jc w:val="righ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29F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    月    日</w:t>
            </w:r>
          </w:p>
        </w:tc>
      </w:tr>
      <w:tr w:rsidR="00843EB9" w:rsidRPr="000C29F0" w:rsidTr="00597E16">
        <w:trPr>
          <w:trHeight w:val="1132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9" w:rsidRPr="000C29F0" w:rsidRDefault="00843EB9" w:rsidP="00597E16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29F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竞赛组织单位审核意见</w:t>
            </w:r>
          </w:p>
        </w:tc>
        <w:tc>
          <w:tcPr>
            <w:tcW w:w="7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B9" w:rsidRPr="000C29F0" w:rsidRDefault="00843EB9" w:rsidP="00597E1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843EB9" w:rsidRPr="000C29F0" w:rsidRDefault="00843EB9" w:rsidP="00597E1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843EB9" w:rsidRPr="000C29F0" w:rsidRDefault="00843EB9" w:rsidP="00597E16">
            <w:pPr>
              <w:widowControl/>
              <w:spacing w:line="460" w:lineRule="exact"/>
              <w:ind w:firstLineChars="1600" w:firstLine="4480"/>
              <w:jc w:val="righ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29F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    月    日</w:t>
            </w:r>
          </w:p>
        </w:tc>
      </w:tr>
      <w:tr w:rsidR="00843EB9" w:rsidRPr="000C29F0" w:rsidTr="00597E16">
        <w:trPr>
          <w:trHeight w:val="1076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9" w:rsidRPr="000C29F0" w:rsidRDefault="00843EB9" w:rsidP="00597E16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29F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开课单位</w:t>
            </w:r>
          </w:p>
          <w:p w:rsidR="00843EB9" w:rsidRPr="000C29F0" w:rsidRDefault="00843EB9" w:rsidP="00597E16">
            <w:pPr>
              <w:widowControl/>
              <w:spacing w:line="4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29F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B9" w:rsidRPr="000C29F0" w:rsidRDefault="00843EB9" w:rsidP="00597E1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843EB9" w:rsidRPr="000C29F0" w:rsidRDefault="00843EB9" w:rsidP="00597E16">
            <w:pPr>
              <w:widowControl/>
              <w:spacing w:line="460" w:lineRule="exact"/>
              <w:ind w:firstLineChars="1678" w:firstLine="4698"/>
              <w:jc w:val="righ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29F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    月    日</w:t>
            </w:r>
          </w:p>
        </w:tc>
      </w:tr>
      <w:tr w:rsidR="00843EB9" w:rsidRPr="000C29F0" w:rsidTr="00597E16">
        <w:trPr>
          <w:trHeight w:val="1076"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EB9" w:rsidRPr="000C29F0" w:rsidRDefault="00843EB9" w:rsidP="00597E16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29F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教务处</w:t>
            </w:r>
          </w:p>
          <w:p w:rsidR="00843EB9" w:rsidRPr="000C29F0" w:rsidRDefault="00843EB9" w:rsidP="00597E16">
            <w:pPr>
              <w:widowControl/>
              <w:spacing w:line="46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29F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79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B9" w:rsidRPr="000C29F0" w:rsidRDefault="00843EB9" w:rsidP="00597E16">
            <w:pPr>
              <w:widowControl/>
              <w:spacing w:line="460" w:lineRule="exact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843EB9" w:rsidRPr="000C29F0" w:rsidRDefault="00843EB9" w:rsidP="00597E16">
            <w:pPr>
              <w:widowControl/>
              <w:spacing w:line="460" w:lineRule="exact"/>
              <w:ind w:firstLineChars="1678" w:firstLine="4698"/>
              <w:jc w:val="righ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C29F0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    月    日</w:t>
            </w:r>
          </w:p>
        </w:tc>
      </w:tr>
    </w:tbl>
    <w:p w:rsidR="00843EB9" w:rsidRPr="000C29F0" w:rsidRDefault="00843EB9" w:rsidP="00843EB9">
      <w:pPr>
        <w:rPr>
          <w:rFonts w:ascii="仿宋" w:eastAsia="仿宋" w:hAnsi="仿宋"/>
          <w:b/>
          <w:szCs w:val="21"/>
        </w:rPr>
      </w:pPr>
      <w:r w:rsidRPr="000C29F0">
        <w:rPr>
          <w:rFonts w:ascii="仿宋" w:eastAsia="仿宋" w:hAnsi="仿宋" w:hint="eastAsia"/>
          <w:b/>
          <w:szCs w:val="21"/>
        </w:rPr>
        <w:t>注：1</w:t>
      </w:r>
      <w:r w:rsidRPr="000C29F0">
        <w:rPr>
          <w:rFonts w:ascii="仿宋" w:eastAsia="仿宋" w:hAnsi="仿宋"/>
          <w:b/>
          <w:szCs w:val="21"/>
        </w:rPr>
        <w:t>.</w:t>
      </w:r>
      <w:r w:rsidRPr="000C29F0">
        <w:rPr>
          <w:rFonts w:ascii="仿宋" w:eastAsia="仿宋" w:hAnsi="仿宋" w:hint="eastAsia"/>
          <w:b/>
          <w:szCs w:val="21"/>
        </w:rPr>
        <w:t>课程涉及开课单位需审核所开课程考核成绩后，均在开课单位审核意见处签字。</w:t>
      </w:r>
    </w:p>
    <w:p w:rsidR="00843EB9" w:rsidRPr="000C29F0" w:rsidRDefault="00843EB9" w:rsidP="00843EB9">
      <w:pPr>
        <w:rPr>
          <w:rFonts w:ascii="仿宋" w:eastAsia="仿宋" w:hAnsi="仿宋"/>
          <w:b/>
          <w:szCs w:val="21"/>
        </w:rPr>
      </w:pPr>
      <w:r w:rsidRPr="000C29F0">
        <w:rPr>
          <w:rFonts w:ascii="仿宋" w:eastAsia="仿宋" w:hAnsi="仿宋" w:hint="eastAsia"/>
          <w:b/>
          <w:szCs w:val="21"/>
        </w:rPr>
        <w:t xml:space="preserve"> </w:t>
      </w:r>
      <w:r w:rsidRPr="000C29F0">
        <w:rPr>
          <w:rFonts w:ascii="仿宋" w:eastAsia="仿宋" w:hAnsi="仿宋"/>
          <w:b/>
          <w:szCs w:val="21"/>
        </w:rPr>
        <w:t xml:space="preserve">   2.</w:t>
      </w:r>
      <w:r w:rsidRPr="000C29F0">
        <w:rPr>
          <w:rFonts w:ascii="仿宋" w:eastAsia="仿宋" w:hAnsi="仿宋" w:hint="eastAsia"/>
          <w:b/>
          <w:szCs w:val="21"/>
        </w:rPr>
        <w:t>停课学时占该课程总学时2</w:t>
      </w:r>
      <w:r w:rsidRPr="000C29F0">
        <w:rPr>
          <w:rFonts w:ascii="仿宋" w:eastAsia="仿宋" w:hAnsi="仿宋"/>
          <w:b/>
          <w:szCs w:val="21"/>
        </w:rPr>
        <w:t>5</w:t>
      </w:r>
      <w:r w:rsidRPr="000C29F0">
        <w:rPr>
          <w:rFonts w:ascii="仿宋" w:eastAsia="仿宋" w:hAnsi="仿宋" w:hint="eastAsia"/>
          <w:b/>
          <w:szCs w:val="21"/>
        </w:rPr>
        <w:t>%及以下的课程，仅需认定平时成绩。</w:t>
      </w:r>
    </w:p>
    <w:p w:rsidR="00146650" w:rsidRPr="00843EB9" w:rsidRDefault="00146650"/>
    <w:sectPr w:rsidR="00146650" w:rsidRPr="00843EB9" w:rsidSect="00F16D8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B9"/>
    <w:rsid w:val="00146650"/>
    <w:rsid w:val="006A35A9"/>
    <w:rsid w:val="0084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742FE-3A32-4579-9524-A7BC064D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E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微软中国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2024-01-08T01:30:00Z</dcterms:created>
  <dcterms:modified xsi:type="dcterms:W3CDTF">2024-01-08T01:31:00Z</dcterms:modified>
</cp:coreProperties>
</file>